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B0935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B0935" w:rsidRPr="009B0935" w:rsidRDefault="006964A0" w:rsidP="009B0935">
      <w:pPr>
        <w:pStyle w:val="Broodtekst0"/>
        <w:rPr>
          <w:highlight w:val="lightGray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9B0935">
        <w:t>31160353</w:t>
      </w:r>
      <w:r w:rsidR="005D038D" w:rsidRPr="000A60B5">
        <w:rPr>
          <w:rFonts w:cs="V&amp;W Syntax (Adobe)"/>
        </w:rPr>
        <w:t xml:space="preserve">, voor het </w:t>
      </w:r>
      <w:proofErr w:type="spellStart"/>
      <w:r w:rsidR="009B0935">
        <w:rPr>
          <w:highlight w:val="lightGray"/>
        </w:rPr>
        <w:t>e</w:t>
      </w:r>
      <w:r w:rsidR="009B0935" w:rsidRPr="009B0935">
        <w:rPr>
          <w:highlight w:val="lightGray"/>
        </w:rPr>
        <w:t>ngineeren</w:t>
      </w:r>
      <w:proofErr w:type="spellEnd"/>
      <w:r w:rsidR="009B0935" w:rsidRPr="009B0935">
        <w:rPr>
          <w:highlight w:val="lightGray"/>
        </w:rPr>
        <w:t xml:space="preserve"> en uitvoeren van</w:t>
      </w:r>
    </w:p>
    <w:p w:rsidR="006964A0" w:rsidRPr="00E54A8B" w:rsidRDefault="009B0935" w:rsidP="009B0935">
      <w:pPr>
        <w:pStyle w:val="Broodtekst0"/>
        <w:rPr>
          <w:color w:val="000000"/>
        </w:rPr>
      </w:pPr>
      <w:r w:rsidRPr="009B0935">
        <w:rPr>
          <w:highlight w:val="lightGray"/>
        </w:rPr>
        <w:t>variabel onderhoud aan de havens van de Oosterscheldekering,</w:t>
      </w:r>
      <w:r w:rsidR="005D038D">
        <w:t xml:space="preserve"> </w:t>
      </w:r>
      <w:r w:rsidR="006964A0"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520746" w:rsidRPr="009B0935">
        <w:t>4</w:t>
      </w:r>
      <w:r w:rsidRPr="009B0935">
        <w:t>.</w:t>
      </w:r>
      <w:r w:rsidR="009B0935" w:rsidRPr="009B0935">
        <w:t>3.</w:t>
      </w:r>
      <w:r w:rsidRPr="009B0935">
        <w:t>1</w:t>
      </w:r>
      <w:r w:rsidRPr="009B0935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9E" w:rsidRDefault="00D2109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C466B1" w:rsidRDefault="0052074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bookmarkStart w:id="1" w:name="_GoBack"/>
    <w:bookmarkEnd w:id="1"/>
    <w:r>
      <w:rPr>
        <w:sz w:val="16"/>
        <w:szCs w:val="16"/>
      </w:rPr>
      <w:tab/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D2109E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D2109E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9E" w:rsidRDefault="00D2109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9E" w:rsidRDefault="00D2109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D2109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B0935">
      <w:rPr>
        <w:rFonts w:cs="V&amp;W Syntax (Adobe)"/>
      </w:rPr>
      <w:t>31160353</w:t>
    </w:r>
    <w:r w:rsidRPr="00476317">
      <w:rPr>
        <w:rFonts w:cs="V&amp;W Syntax (Adobe)"/>
      </w:rPr>
      <w:t xml:space="preserve"> </w:t>
    </w:r>
  </w:p>
  <w:p w:rsidR="00520746" w:rsidRDefault="00D2109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9E" w:rsidRDefault="00D2109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809F4"/>
    <w:rsid w:val="003A01E6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B0935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109E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60607A6E"/>
  <w15:docId w15:val="{8163C7ED-8B95-4EE0-8336-BCB67CDA3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Silfhout, Erick van (PPO)</cp:lastModifiedBy>
  <cp:revision>2</cp:revision>
  <cp:lastPrinted>2015-12-17T08:48:00Z</cp:lastPrinted>
  <dcterms:created xsi:type="dcterms:W3CDTF">2021-06-17T11:21:00Z</dcterms:created>
  <dcterms:modified xsi:type="dcterms:W3CDTF">2021-06-17T11:21:00Z</dcterms:modified>
</cp:coreProperties>
</file>